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B20414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B20414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:rsidR="00003BD3" w:rsidRPr="00B20414" w:rsidRDefault="009D74A5" w:rsidP="009D74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25880" cy="1333500"/>
            <wp:effectExtent l="0" t="0" r="7620" b="0"/>
            <wp:docPr id="1" name="Resim 1" descr="C:\Users\akaya\Desktop\IMG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a\Desktop\IMG_1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F24" w:rsidRPr="00B20414">
        <w:rPr>
          <w:rFonts w:ascii="Times New Roman" w:hAnsi="Times New Roman" w:cs="Times New Roman"/>
          <w:b/>
          <w:sz w:val="24"/>
          <w:szCs w:val="24"/>
        </w:rPr>
        <w:t>Aysun KAYA</w:t>
      </w:r>
      <w:r w:rsidR="005449F0" w:rsidRPr="00B20414">
        <w:rPr>
          <w:rFonts w:ascii="Times New Roman" w:hAnsi="Times New Roman" w:cs="Times New Roman"/>
          <w:b/>
          <w:sz w:val="24"/>
          <w:szCs w:val="24"/>
        </w:rPr>
        <w:t xml:space="preserve"> DENİZ</w:t>
      </w: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B14ED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F24" w:rsidRPr="00B20414">
        <w:rPr>
          <w:rFonts w:ascii="Times New Roman" w:hAnsi="Times New Roman" w:cs="Times New Roman"/>
          <w:b/>
          <w:sz w:val="24"/>
          <w:szCs w:val="24"/>
        </w:rPr>
        <w:t>29.03.1985</w:t>
      </w: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B14ED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="00B14ED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2939" w:rsidRPr="00B20414">
        <w:rPr>
          <w:rFonts w:ascii="Times New Roman" w:hAnsi="Times New Roman" w:cs="Times New Roman"/>
          <w:b/>
          <w:sz w:val="24"/>
          <w:szCs w:val="24"/>
        </w:rPr>
        <w:t>Doktor Öğretim Üyesi</w:t>
      </w:r>
    </w:p>
    <w:p w:rsidR="00003BD3" w:rsidRPr="00B20414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4.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B20414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B20414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B204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3C7B" w:rsidRPr="00B20414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CA5642" w:rsidRPr="00B20414" w:rsidRDefault="00CA5642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5.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14ED7"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24" w:rsidRPr="00B20414">
        <w:rPr>
          <w:rFonts w:ascii="Times New Roman" w:hAnsi="Times New Roman" w:cs="Times New Roman"/>
          <w:b/>
          <w:sz w:val="24"/>
          <w:szCs w:val="24"/>
        </w:rPr>
        <w:t>İstanbul Gelişim Üniversitesi</w:t>
      </w: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388"/>
        <w:gridCol w:w="3456"/>
        <w:gridCol w:w="4169"/>
        <w:gridCol w:w="1336"/>
      </w:tblGrid>
      <w:tr w:rsidR="00003BD3" w:rsidRPr="00B20414" w:rsidTr="00003BD3">
        <w:trPr>
          <w:trHeight w:val="986"/>
        </w:trPr>
        <w:tc>
          <w:tcPr>
            <w:tcW w:w="1419" w:type="dxa"/>
          </w:tcPr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395" w:type="dxa"/>
          </w:tcPr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B20414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B20414" w:rsidTr="00003BD3">
        <w:trPr>
          <w:trHeight w:val="153"/>
        </w:trPr>
        <w:tc>
          <w:tcPr>
            <w:tcW w:w="1419" w:type="dxa"/>
          </w:tcPr>
          <w:p w:rsidR="00003BD3" w:rsidRPr="00B20414" w:rsidRDefault="00003BD3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543" w:type="dxa"/>
          </w:tcPr>
          <w:p w:rsidR="007F213A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MütercimTercümanlık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BD3" w:rsidRPr="00B20414" w:rsidRDefault="007F213A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(İ</w:t>
            </w:r>
            <w:r w:rsidR="00131F24" w:rsidRPr="00B20414">
              <w:rPr>
                <w:rFonts w:ascii="Times New Roman" w:hAnsi="Times New Roman" w:cs="Times New Roman"/>
                <w:sz w:val="24"/>
                <w:szCs w:val="24"/>
              </w:rPr>
              <w:t>ngilizce-Fransızca-Türkçe)</w:t>
            </w:r>
          </w:p>
          <w:p w:rsidR="00B14ED7" w:rsidRPr="00B20414" w:rsidRDefault="00B14ED7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Bilkent Üniversitesi</w:t>
            </w:r>
          </w:p>
        </w:tc>
        <w:tc>
          <w:tcPr>
            <w:tcW w:w="992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3BD3" w:rsidRPr="00B20414" w:rsidTr="00003BD3">
        <w:trPr>
          <w:trHeight w:val="298"/>
        </w:trPr>
        <w:tc>
          <w:tcPr>
            <w:tcW w:w="1419" w:type="dxa"/>
          </w:tcPr>
          <w:p w:rsidR="00003BD3" w:rsidRPr="00B20414" w:rsidRDefault="00003BD3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:rsidR="00131F24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ABD. </w:t>
            </w:r>
            <w:r w:rsidRPr="00B20414">
              <w:rPr>
                <w:rFonts w:ascii="Times New Roman" w:hAnsi="Times New Roman" w:cs="Times New Roman"/>
                <w:sz w:val="24"/>
                <w:szCs w:val="24"/>
              </w:rPr>
              <w:br/>
              <w:t>Kişilerarası İletişim</w:t>
            </w:r>
          </w:p>
          <w:p w:rsidR="00003BD3" w:rsidRPr="00B20414" w:rsidRDefault="00003BD3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992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3BD3" w:rsidRPr="00B20414" w:rsidTr="00003BD3">
        <w:trPr>
          <w:trHeight w:val="161"/>
        </w:trPr>
        <w:tc>
          <w:tcPr>
            <w:tcW w:w="1419" w:type="dxa"/>
          </w:tcPr>
          <w:p w:rsidR="00003BD3" w:rsidRPr="00B20414" w:rsidRDefault="00003BD3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543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I.T.I.C.</w:t>
            </w:r>
            <w:r w:rsidRPr="00B20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Technosciences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l’Information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et de la </w:t>
            </w: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4395" w:type="dxa"/>
          </w:tcPr>
          <w:p w:rsidR="00003BD3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Universite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Paul Valery</w:t>
            </w:r>
            <w:r w:rsidRPr="00B20414">
              <w:rPr>
                <w:rFonts w:ascii="Times New Roman" w:hAnsi="Times New Roman" w:cs="Times New Roman"/>
                <w:sz w:val="24"/>
                <w:szCs w:val="24"/>
              </w:rPr>
              <w:br/>
              <w:t>Montpellier 3 / Fransa</w:t>
            </w:r>
          </w:p>
        </w:tc>
        <w:tc>
          <w:tcPr>
            <w:tcW w:w="992" w:type="dxa"/>
          </w:tcPr>
          <w:p w:rsidR="00131F24" w:rsidRPr="00B20414" w:rsidRDefault="00131F24" w:rsidP="0013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Doktora Tez Araştırması</w:t>
            </w:r>
          </w:p>
          <w:p w:rsidR="00131F24" w:rsidRPr="00B20414" w:rsidRDefault="00131F24" w:rsidP="0013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Ocak-</w:t>
            </w:r>
            <w:r w:rsidR="00902939" w:rsidRPr="00B20414">
              <w:rPr>
                <w:rFonts w:ascii="Times New Roman" w:hAnsi="Times New Roman" w:cs="Times New Roman"/>
                <w:sz w:val="24"/>
                <w:szCs w:val="24"/>
              </w:rPr>
              <w:t>Haziran 2015</w:t>
            </w:r>
          </w:p>
          <w:p w:rsidR="00003BD3" w:rsidRPr="00B20414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24" w:rsidRPr="00B20414" w:rsidTr="00003BD3">
        <w:trPr>
          <w:trHeight w:val="161"/>
        </w:trPr>
        <w:tc>
          <w:tcPr>
            <w:tcW w:w="1419" w:type="dxa"/>
          </w:tcPr>
          <w:p w:rsidR="00131F24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543" w:type="dxa"/>
          </w:tcPr>
          <w:p w:rsidR="00131F24" w:rsidRPr="00B20414" w:rsidRDefault="006D2310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Radyo,</w:t>
            </w:r>
            <w:r w:rsidR="00131F24"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Televizyon</w:t>
            </w: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ve Sinema</w:t>
            </w:r>
            <w:r w:rsidR="00131F24"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ABD. İletişim Bilimleri</w:t>
            </w:r>
          </w:p>
          <w:p w:rsidR="00B14ED7" w:rsidRPr="00B20414" w:rsidRDefault="00B14ED7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1F24" w:rsidRPr="00B20414" w:rsidRDefault="00131F24" w:rsidP="007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992" w:type="dxa"/>
          </w:tcPr>
          <w:p w:rsidR="00131F24" w:rsidRPr="00B20414" w:rsidRDefault="00131F24" w:rsidP="0013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7B" w:rsidRPr="00B20414" w:rsidRDefault="00763C7B" w:rsidP="00763C7B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414">
        <w:rPr>
          <w:rFonts w:ascii="Times New Roman" w:hAnsi="Times New Roman" w:cs="Times New Roman"/>
          <w:b/>
          <w:bCs/>
          <w:sz w:val="24"/>
          <w:szCs w:val="24"/>
        </w:rPr>
        <w:t xml:space="preserve">- Doktora </w:t>
      </w:r>
      <w:r w:rsidR="00902939" w:rsidRPr="00B20414">
        <w:rPr>
          <w:rFonts w:ascii="Times New Roman" w:hAnsi="Times New Roman" w:cs="Times New Roman"/>
          <w:b/>
          <w:bCs/>
          <w:sz w:val="24"/>
          <w:szCs w:val="24"/>
        </w:rPr>
        <w:t>Tezi:</w:t>
      </w:r>
    </w:p>
    <w:p w:rsidR="00763C7B" w:rsidRPr="00B20414" w:rsidRDefault="00763C7B" w:rsidP="00763C7B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41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20414">
        <w:rPr>
          <w:rFonts w:ascii="Times New Roman" w:hAnsi="Times New Roman" w:cs="Times New Roman"/>
          <w:bCs/>
          <w:sz w:val="24"/>
          <w:szCs w:val="24"/>
        </w:rPr>
        <w:t xml:space="preserve">Dijital Ortamlarda </w:t>
      </w:r>
      <w:proofErr w:type="spellStart"/>
      <w:r w:rsidRPr="00B20414">
        <w:rPr>
          <w:rFonts w:ascii="Times New Roman" w:hAnsi="Times New Roman" w:cs="Times New Roman"/>
          <w:bCs/>
          <w:sz w:val="24"/>
          <w:szCs w:val="24"/>
        </w:rPr>
        <w:t>Hedonik</w:t>
      </w:r>
      <w:proofErr w:type="spellEnd"/>
      <w:r w:rsidRPr="00B20414">
        <w:rPr>
          <w:rFonts w:ascii="Times New Roman" w:hAnsi="Times New Roman" w:cs="Times New Roman"/>
          <w:bCs/>
          <w:sz w:val="24"/>
          <w:szCs w:val="24"/>
        </w:rPr>
        <w:t xml:space="preserve"> Tüketim”, Marmara Üniversitesi, İletişim Fakültesi, Radyo Sinema Televizyon Anabilim Dalı, İletişim Bilimleri Bilim Dalı, </w:t>
      </w:r>
      <w:r w:rsidR="0076040D" w:rsidRPr="00B20414">
        <w:rPr>
          <w:rFonts w:ascii="Times New Roman" w:hAnsi="Times New Roman" w:cs="Times New Roman"/>
          <w:bCs/>
          <w:sz w:val="24"/>
          <w:szCs w:val="24"/>
        </w:rPr>
        <w:br/>
      </w:r>
      <w:r w:rsidRPr="00B20414">
        <w:rPr>
          <w:rFonts w:ascii="Times New Roman" w:hAnsi="Times New Roman" w:cs="Times New Roman"/>
          <w:bCs/>
          <w:sz w:val="24"/>
          <w:szCs w:val="24"/>
        </w:rPr>
        <w:t xml:space="preserve">Tez Danışmanı: Prof. Dr. Filiz Aydoğan </w:t>
      </w:r>
      <w:proofErr w:type="spellStart"/>
      <w:r w:rsidRPr="00B20414">
        <w:rPr>
          <w:rFonts w:ascii="Times New Roman" w:hAnsi="Times New Roman" w:cs="Times New Roman"/>
          <w:bCs/>
          <w:sz w:val="24"/>
          <w:szCs w:val="24"/>
        </w:rPr>
        <w:t>Boschele</w:t>
      </w:r>
      <w:proofErr w:type="spellEnd"/>
      <w:r w:rsidRPr="00B20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3C7B" w:rsidRPr="00B20414" w:rsidRDefault="00763C7B" w:rsidP="00763C7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A5" w:rsidRPr="00B20414" w:rsidRDefault="009D74A5" w:rsidP="00763C7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A5" w:rsidRPr="00B20414" w:rsidRDefault="009D74A5" w:rsidP="00763C7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C7B" w:rsidRPr="00B20414" w:rsidRDefault="00763C7B" w:rsidP="00763C7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4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Yüksek Lisans Tezi: </w:t>
      </w:r>
    </w:p>
    <w:p w:rsidR="00911968" w:rsidRPr="00B20414" w:rsidRDefault="00763C7B" w:rsidP="003742F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414">
        <w:rPr>
          <w:rFonts w:ascii="Times New Roman" w:hAnsi="Times New Roman" w:cs="Times New Roman"/>
          <w:bCs/>
          <w:sz w:val="24"/>
          <w:szCs w:val="24"/>
        </w:rPr>
        <w:t xml:space="preserve">“Sosyal Paylaşım Ağlarının Kişilerarası İletişim Sürecine Etkisi” Marmara Üniversitesi İletişim Fakültesi, Halkla İlişkiler ve Tanıtım Anabilim Dalı, </w:t>
      </w:r>
      <w:r w:rsidR="0076040D" w:rsidRPr="00B20414">
        <w:rPr>
          <w:rFonts w:ascii="Times New Roman" w:hAnsi="Times New Roman" w:cs="Times New Roman"/>
          <w:bCs/>
          <w:sz w:val="24"/>
          <w:szCs w:val="24"/>
        </w:rPr>
        <w:br/>
      </w:r>
      <w:r w:rsidRPr="00B20414">
        <w:rPr>
          <w:rFonts w:ascii="Times New Roman" w:hAnsi="Times New Roman" w:cs="Times New Roman"/>
          <w:bCs/>
          <w:sz w:val="24"/>
          <w:szCs w:val="24"/>
        </w:rPr>
        <w:t xml:space="preserve">Tez </w:t>
      </w:r>
      <w:r w:rsidR="00902939" w:rsidRPr="00B20414">
        <w:rPr>
          <w:rFonts w:ascii="Times New Roman" w:hAnsi="Times New Roman" w:cs="Times New Roman"/>
          <w:bCs/>
          <w:sz w:val="24"/>
          <w:szCs w:val="24"/>
        </w:rPr>
        <w:t>Danışmanı: Prof.</w:t>
      </w:r>
      <w:r w:rsidRPr="00B20414">
        <w:rPr>
          <w:rFonts w:ascii="Times New Roman" w:hAnsi="Times New Roman" w:cs="Times New Roman"/>
          <w:bCs/>
          <w:sz w:val="24"/>
          <w:szCs w:val="24"/>
        </w:rPr>
        <w:t xml:space="preserve"> Dr. Emel Karayel </w:t>
      </w:r>
      <w:proofErr w:type="spellStart"/>
      <w:r w:rsidRPr="00B20414">
        <w:rPr>
          <w:rFonts w:ascii="Times New Roman" w:hAnsi="Times New Roman" w:cs="Times New Roman"/>
          <w:bCs/>
          <w:sz w:val="24"/>
          <w:szCs w:val="24"/>
        </w:rPr>
        <w:t>Bilbil</w:t>
      </w:r>
      <w:proofErr w:type="spellEnd"/>
      <w:r w:rsidRPr="00B20414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968" w:rsidRPr="00B20414" w:rsidRDefault="00911968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7B" w:rsidRPr="00B20414" w:rsidRDefault="00763C7B" w:rsidP="007F213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Yabancı Diller: </w:t>
      </w:r>
    </w:p>
    <w:p w:rsidR="00911968" w:rsidRPr="00B20414" w:rsidRDefault="00763C7B" w:rsidP="007F21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İngilizce: Çok iyi derecede</w:t>
      </w:r>
    </w:p>
    <w:p w:rsidR="00763C7B" w:rsidRPr="00B20414" w:rsidRDefault="00763C7B" w:rsidP="007F21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Fransızca: Çok iyi derecede </w:t>
      </w:r>
    </w:p>
    <w:p w:rsidR="00911968" w:rsidRPr="00B20414" w:rsidRDefault="00911968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B20414" w:rsidRDefault="00763C7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Akademik </w:t>
      </w:r>
      <w:proofErr w:type="spellStart"/>
      <w:r w:rsidRPr="00B20414">
        <w:rPr>
          <w:rFonts w:ascii="Times New Roman" w:hAnsi="Times New Roman" w:cs="Times New Roman"/>
          <w:b/>
          <w:sz w:val="24"/>
          <w:szCs w:val="24"/>
        </w:rPr>
        <w:t>Ü</w:t>
      </w:r>
      <w:r w:rsidR="001D62E7" w:rsidRPr="00B20414">
        <w:rPr>
          <w:rFonts w:ascii="Times New Roman" w:hAnsi="Times New Roman" w:cs="Times New Roman"/>
          <w:b/>
          <w:sz w:val="24"/>
          <w:szCs w:val="24"/>
        </w:rPr>
        <w:t>nvanlar</w:t>
      </w:r>
      <w:proofErr w:type="spellEnd"/>
    </w:p>
    <w:p w:rsidR="00763C7B" w:rsidRPr="00B20414" w:rsidRDefault="00763C7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143"/>
        <w:gridCol w:w="2233"/>
        <w:gridCol w:w="2205"/>
        <w:gridCol w:w="2121"/>
      </w:tblGrid>
      <w:tr w:rsidR="00763C7B" w:rsidRPr="00B20414" w:rsidTr="00FC45A2"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Yıl /Dönem</w:t>
            </w:r>
          </w:p>
        </w:tc>
      </w:tr>
      <w:tr w:rsidR="00763C7B" w:rsidRPr="00B20414" w:rsidTr="00FC45A2"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Radyo, Televizyon ve Sinema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 halen</w:t>
            </w:r>
          </w:p>
        </w:tc>
      </w:tr>
      <w:tr w:rsidR="00763C7B" w:rsidRPr="00B20414" w:rsidTr="00FC45A2"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Yabancı Diller Yüksekokulu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</w:p>
        </w:tc>
        <w:tc>
          <w:tcPr>
            <w:tcW w:w="2457" w:type="dxa"/>
          </w:tcPr>
          <w:p w:rsidR="00763C7B" w:rsidRPr="00B20414" w:rsidRDefault="00763C7B" w:rsidP="00FC45A2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</w:tbl>
    <w:p w:rsidR="00763C7B" w:rsidRPr="00B20414" w:rsidRDefault="00763C7B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6.1</w:t>
      </w:r>
      <w:r w:rsidRPr="00B20414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:rsidR="00B20414" w:rsidRPr="00B20414" w:rsidRDefault="00B20414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20414" w:rsidRPr="00B20414" w:rsidRDefault="00B20414" w:rsidP="00B20414">
      <w:p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DEMİRCAN, N.</w:t>
      </w:r>
      <w:r w:rsidRPr="00B20414">
        <w:rPr>
          <w:rFonts w:ascii="Times New Roman" w:eastAsia="Verdana" w:hAnsi="Times New Roman" w:cs="Times New Roman"/>
          <w:sz w:val="24"/>
          <w:szCs w:val="24"/>
        </w:rPr>
        <w:t xml:space="preserve"> (2020). Yeni medya ile annelik kavramının tüketim kültürü çerçevesinde dönüşümü: </w:t>
      </w:r>
      <w:proofErr w:type="spellStart"/>
      <w:r w:rsidRPr="00B20414">
        <w:rPr>
          <w:rFonts w:ascii="Times New Roman" w:eastAsia="Verdana" w:hAnsi="Times New Roman" w:cs="Times New Roman"/>
          <w:sz w:val="24"/>
          <w:szCs w:val="24"/>
        </w:rPr>
        <w:t>Instagram</w:t>
      </w:r>
      <w:proofErr w:type="spellEnd"/>
      <w:r w:rsidRPr="00B20414">
        <w:rPr>
          <w:rFonts w:ascii="Times New Roman" w:eastAsia="Verdana" w:hAnsi="Times New Roman" w:cs="Times New Roman"/>
          <w:sz w:val="24"/>
          <w:szCs w:val="24"/>
        </w:rPr>
        <w:t xml:space="preserve"> Anneleri üzerine inceleme, İstanbul Gelişim Üniversitesi, Lisansüstü Eğitim Enstitüsü, Yeni Medya, İletişim ve Habercilik Anabilim Dalı</w:t>
      </w:r>
    </w:p>
    <w:p w:rsidR="0069458C" w:rsidRPr="00B20414" w:rsidRDefault="0069458C" w:rsidP="00E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B20414">
        <w:rPr>
          <w:rFonts w:ascii="Times New Roman" w:hAnsi="Times New Roman" w:cs="Times New Roman"/>
          <w:sz w:val="24"/>
          <w:szCs w:val="24"/>
        </w:rPr>
        <w:t>Doktora Tezleri</w:t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B20414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:rsidR="001D62E7" w:rsidRPr="00B20414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7.1. Uluslararası hakemli dergile</w:t>
      </w:r>
      <w:r w:rsidR="00CA5642" w:rsidRPr="00B20414">
        <w:rPr>
          <w:rFonts w:ascii="Times New Roman" w:hAnsi="Times New Roman" w:cs="Times New Roman"/>
          <w:b/>
          <w:sz w:val="24"/>
          <w:szCs w:val="24"/>
        </w:rPr>
        <w:t>rde yayınlanan makaleler (</w:t>
      </w:r>
      <w:proofErr w:type="spellStart"/>
      <w:proofErr w:type="gramStart"/>
      <w:r w:rsidR="00CA5642" w:rsidRPr="00B20414">
        <w:rPr>
          <w:rFonts w:ascii="Times New Roman" w:hAnsi="Times New Roman" w:cs="Times New Roman"/>
          <w:b/>
          <w:sz w:val="24"/>
          <w:szCs w:val="24"/>
        </w:rPr>
        <w:t>SCI,SSCI</w:t>
      </w:r>
      <w:proofErr w:type="gramEnd"/>
      <w:r w:rsidR="00CA5642" w:rsidRPr="00B20414">
        <w:rPr>
          <w:rFonts w:ascii="Times New Roman" w:hAnsi="Times New Roman" w:cs="Times New Roman"/>
          <w:b/>
          <w:sz w:val="24"/>
          <w:szCs w:val="24"/>
        </w:rPr>
        <w:t>,Arts</w:t>
      </w:r>
      <w:proofErr w:type="spellEnd"/>
      <w:r w:rsidR="00CA5642"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642" w:rsidRPr="00B2041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CA5642"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2E7" w:rsidRPr="00B20414">
        <w:rPr>
          <w:rFonts w:ascii="Times New Roman" w:hAnsi="Times New Roman" w:cs="Times New Roman"/>
          <w:b/>
          <w:sz w:val="24"/>
          <w:szCs w:val="24"/>
        </w:rPr>
        <w:t>Humanities</w:t>
      </w:r>
      <w:proofErr w:type="spellEnd"/>
      <w:r w:rsidR="001D62E7" w:rsidRPr="00B20414">
        <w:rPr>
          <w:rFonts w:ascii="Times New Roman" w:hAnsi="Times New Roman" w:cs="Times New Roman"/>
          <w:b/>
          <w:sz w:val="24"/>
          <w:szCs w:val="24"/>
        </w:rPr>
        <w:t>)</w:t>
      </w: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7.2. Uluslararası diğer hakemli dergilerde yayınlanan makaleler</w:t>
      </w:r>
    </w:p>
    <w:p w:rsidR="00B876E7" w:rsidRPr="00B20414" w:rsidRDefault="00B876E7" w:rsidP="00B876E7">
      <w:pPr>
        <w:spacing w:after="0" w:line="240" w:lineRule="auto"/>
        <w:ind w:left="708" w:hanging="424"/>
        <w:rPr>
          <w:rFonts w:ascii="Times New Roman" w:hAnsi="Times New Roman" w:cs="Times New Roman"/>
          <w:b/>
          <w:sz w:val="24"/>
          <w:szCs w:val="24"/>
        </w:rPr>
      </w:pPr>
    </w:p>
    <w:p w:rsidR="00B876E7" w:rsidRPr="00B20414" w:rsidRDefault="000015C1" w:rsidP="000015C1">
      <w:pPr>
        <w:shd w:val="clear" w:color="auto" w:fill="FFFFFF"/>
        <w:spacing w:before="300" w:after="150" w:line="360" w:lineRule="auto"/>
        <w:ind w:left="28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     </w:t>
      </w:r>
      <w:r w:rsidR="00B876E7" w:rsidRPr="00B20414">
        <w:rPr>
          <w:rFonts w:ascii="Times New Roman" w:hAnsi="Times New Roman" w:cs="Times New Roman"/>
          <w:sz w:val="24"/>
          <w:szCs w:val="24"/>
        </w:rPr>
        <w:t>KAYA DENİZ, A. (2020).</w:t>
      </w:r>
      <w:r w:rsidR="003C3679" w:rsidRPr="00B20414">
        <w:rPr>
          <w:rFonts w:ascii="Times New Roman" w:eastAsia="Times New Roman" w:hAnsi="Times New Roman" w:cs="Times New Roman"/>
          <w:sz w:val="24"/>
          <w:szCs w:val="24"/>
        </w:rPr>
        <w:t xml:space="preserve"> Covi</w:t>
      </w:r>
      <w:r w:rsidR="00B876E7" w:rsidRPr="00B20414">
        <w:rPr>
          <w:rFonts w:ascii="Times New Roman" w:eastAsia="Times New Roman" w:hAnsi="Times New Roman" w:cs="Times New Roman"/>
          <w:sz w:val="24"/>
          <w:szCs w:val="24"/>
        </w:rPr>
        <w:t xml:space="preserve">d-19 Salgını Sürecinde Dijitalleşen Eğlence Anlayışı: Çevrim İçi Konserler. </w:t>
      </w:r>
      <w:r w:rsidRPr="00B204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Stratejik ve Sosyal Araştırmalar Dergisi</w:t>
      </w:r>
      <w:r w:rsidRPr="00B20414">
        <w:rPr>
          <w:rFonts w:ascii="Times New Roman" w:eastAsia="Times New Roman" w:hAnsi="Times New Roman" w:cs="Times New Roman"/>
          <w:sz w:val="24"/>
          <w:szCs w:val="24"/>
        </w:rPr>
        <w:t>. Sayı:2, Cilt:4,</w:t>
      </w:r>
      <w:r w:rsidRPr="00B20414">
        <w:rPr>
          <w:rFonts w:ascii="Times New Roman" w:hAnsi="Times New Roman" w:cs="Times New Roman"/>
          <w:sz w:val="24"/>
          <w:szCs w:val="24"/>
        </w:rPr>
        <w:t xml:space="preserve"> 191</w:t>
      </w:r>
      <w:r w:rsidRPr="00B20414">
        <w:rPr>
          <w:rFonts w:ascii="Times New Roman" w:hAnsi="Times New Roman" w:cs="Times New Roman"/>
          <w:sz w:val="24"/>
          <w:szCs w:val="24"/>
          <w:shd w:val="clear" w:color="auto" w:fill="F5F5F5"/>
        </w:rPr>
        <w:t> – </w:t>
      </w:r>
      <w:r w:rsidRPr="00B20414">
        <w:rPr>
          <w:rFonts w:ascii="Times New Roman" w:hAnsi="Times New Roman" w:cs="Times New Roman"/>
          <w:sz w:val="24"/>
          <w:szCs w:val="24"/>
        </w:rPr>
        <w:t xml:space="preserve">206.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20414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doi.org/10.30692/sisad.750563</w:t>
        </w:r>
      </w:hyperlink>
    </w:p>
    <w:p w:rsidR="008F333A" w:rsidRPr="00B20414" w:rsidRDefault="008F333A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15C1" w:rsidRPr="00B20414" w:rsidRDefault="008F333A" w:rsidP="00B2041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KAYA DENİZ, A. (2019). Dijital Çağın Hedonist Çalışanları: Dijital Göçebeler.</w:t>
      </w:r>
      <w:r w:rsidR="00B3343D" w:rsidRPr="00B20414">
        <w:rPr>
          <w:rFonts w:ascii="Times New Roman" w:hAnsi="Times New Roman" w:cs="Times New Roman"/>
          <w:sz w:val="24"/>
          <w:szCs w:val="24"/>
        </w:rPr>
        <w:t xml:space="preserve"> IBAD Sosyal</w:t>
      </w:r>
      <w:r w:rsidRPr="00B20414">
        <w:rPr>
          <w:rFonts w:ascii="Times New Roman" w:hAnsi="Times New Roman" w:cs="Times New Roman"/>
          <w:sz w:val="24"/>
          <w:szCs w:val="24"/>
        </w:rPr>
        <w:t xml:space="preserve"> Bilimler Dergisi. Güz, 2019. 101-113.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: 10.21733/ibad.585810</w:t>
      </w:r>
    </w:p>
    <w:p w:rsidR="008F333A" w:rsidRPr="00B20414" w:rsidRDefault="008F333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D62E7" w:rsidRPr="00B20414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</w:t>
      </w:r>
      <w:r w:rsidR="00CA5642"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B20414">
        <w:rPr>
          <w:rFonts w:ascii="Times New Roman" w:hAnsi="Times New Roman" w:cs="Times New Roman"/>
          <w:b/>
          <w:sz w:val="24"/>
          <w:szCs w:val="24"/>
        </w:rPr>
        <w:t>basılan bildiriler</w:t>
      </w:r>
    </w:p>
    <w:p w:rsidR="0069458C" w:rsidRPr="00B20414" w:rsidRDefault="0069458C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37ECE" w:rsidRPr="00B20414" w:rsidRDefault="00737ECE" w:rsidP="000015C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KAYA DENİZ, A. (2019). </w:t>
      </w:r>
      <w:r w:rsidRPr="00B20414">
        <w:rPr>
          <w:rFonts w:ascii="Times New Roman" w:hAnsi="Times New Roman" w:cs="Times New Roman"/>
          <w:i/>
          <w:sz w:val="24"/>
          <w:szCs w:val="24"/>
        </w:rPr>
        <w:t xml:space="preserve">Dijital Çağda Popülerlik Kavramı ve Tüketim Kültürü Bağlamında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Youtuber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Çocuklar. </w:t>
      </w:r>
      <w:r w:rsidRPr="00B20414">
        <w:rPr>
          <w:rFonts w:ascii="Times New Roman" w:hAnsi="Times New Roman" w:cs="Times New Roman"/>
          <w:sz w:val="24"/>
          <w:szCs w:val="24"/>
        </w:rPr>
        <w:t>Uluslararası Marmara Sosyal Bilimler Kongresi. Kocaeli, Türkiye.</w:t>
      </w:r>
    </w:p>
    <w:p w:rsidR="009078A7" w:rsidRPr="00B20414" w:rsidRDefault="009078A7" w:rsidP="000015C1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KAYA DENİZ, A. (2019).</w:t>
      </w:r>
      <w:r w:rsidRPr="00B20414">
        <w:rPr>
          <w:rFonts w:ascii="Times New Roman" w:hAnsi="Times New Roman" w:cs="Times New Roman"/>
          <w:i/>
          <w:sz w:val="24"/>
          <w:szCs w:val="24"/>
        </w:rPr>
        <w:t>Toplumsal Cinsiyet Bağlamında Afganistan’da Kadın Olmak: Modernleşme Çabası İçerisinde Afgan Kadını.</w:t>
      </w:r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I.</w:t>
      </w:r>
      <w:r w:rsidRPr="00B204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  </w:t>
      </w:r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International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Asia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Pacific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Symposium</w:t>
      </w:r>
      <w:proofErr w:type="spellEnd"/>
      <w:r w:rsidRPr="00B20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Politics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Economics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and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Social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Structures</w:t>
      </w:r>
      <w:proofErr w:type="spellEnd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of</w:t>
      </w:r>
      <w:r w:rsidRPr="00B204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South </w:t>
      </w:r>
      <w:proofErr w:type="spellStart"/>
      <w:r w:rsidRPr="00B20414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Asia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. İstanbul,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.</w:t>
      </w:r>
    </w:p>
    <w:p w:rsidR="0069458C" w:rsidRPr="00B20414" w:rsidRDefault="0069458C" w:rsidP="0069458C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KAYA DENİZ, A. (2019). </w:t>
      </w:r>
      <w:r w:rsidRPr="00B20414">
        <w:rPr>
          <w:rFonts w:ascii="Times New Roman" w:hAnsi="Times New Roman" w:cs="Times New Roman"/>
          <w:i/>
          <w:sz w:val="24"/>
          <w:szCs w:val="24"/>
        </w:rPr>
        <w:t>Dijital Çağın Hedonist Çalışanları: Dijital Göçebeler</w:t>
      </w:r>
      <w:r w:rsidRPr="00B20414">
        <w:rPr>
          <w:rFonts w:ascii="Times New Roman" w:hAnsi="Times New Roman" w:cs="Times New Roman"/>
          <w:sz w:val="24"/>
          <w:szCs w:val="24"/>
        </w:rPr>
        <w:t xml:space="preserve">. ICES 2nd International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On New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. İstanbul,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.</w:t>
      </w:r>
    </w:p>
    <w:p w:rsidR="00D24BC7" w:rsidRPr="00B20414" w:rsidRDefault="00D24BC7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24BC7" w:rsidRPr="00B20414" w:rsidRDefault="00D24BC7" w:rsidP="0076040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KAYA, A.  (2017).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Hedonism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Networking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Sites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Ephemeral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939" w:rsidRPr="00B20414">
        <w:rPr>
          <w:rFonts w:ascii="Times New Roman" w:hAnsi="Times New Roman" w:cs="Times New Roman"/>
          <w:i/>
          <w:sz w:val="24"/>
          <w:szCs w:val="24"/>
        </w:rPr>
        <w:t>Interaction</w:t>
      </w:r>
      <w:proofErr w:type="spellEnd"/>
      <w:r w:rsidR="00902939" w:rsidRPr="00B20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939" w:rsidRPr="00B2041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of Self-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9th International AGP Conference on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. Berlin, Germany.</w:t>
      </w:r>
    </w:p>
    <w:p w:rsidR="00F5381A" w:rsidRPr="00B20414" w:rsidRDefault="00F5381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5381A" w:rsidRPr="00B20414" w:rsidRDefault="00F5381A" w:rsidP="00F5381A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ab/>
        <w:t xml:space="preserve">KAYA, A. (2013). </w:t>
      </w:r>
      <w:proofErr w:type="spellStart"/>
      <w:r w:rsidRPr="00B20414">
        <w:rPr>
          <w:rFonts w:ascii="Times New Roman" w:hAnsi="Times New Roman" w:cs="Times New Roman"/>
          <w:i/>
          <w:sz w:val="24"/>
          <w:szCs w:val="24"/>
        </w:rPr>
        <w:t>Postmodern</w:t>
      </w:r>
      <w:proofErr w:type="spellEnd"/>
      <w:r w:rsidRPr="00B20414">
        <w:rPr>
          <w:rFonts w:ascii="Times New Roman" w:hAnsi="Times New Roman" w:cs="Times New Roman"/>
          <w:i/>
          <w:sz w:val="24"/>
          <w:szCs w:val="24"/>
        </w:rPr>
        <w:t xml:space="preserve"> Dönemde Büyülenmiş Tüketim Ortamları ve İmajları</w:t>
      </w:r>
      <w:r w:rsidRPr="00B20414">
        <w:rPr>
          <w:rFonts w:ascii="Times New Roman" w:hAnsi="Times New Roman" w:cs="Times New Roman"/>
          <w:sz w:val="24"/>
          <w:szCs w:val="24"/>
        </w:rPr>
        <w:t xml:space="preserve">, Çankaya Üniversitesi, International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Semiotic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Conference. Ankara, Türkiye.</w:t>
      </w:r>
    </w:p>
    <w:p w:rsidR="0069458C" w:rsidRPr="00B20414" w:rsidRDefault="00F5381A" w:rsidP="00737E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ab/>
        <w:t xml:space="preserve">KAYA, A. (2014). </w:t>
      </w:r>
      <w:r w:rsidRPr="00B20414">
        <w:rPr>
          <w:rFonts w:ascii="Times New Roman" w:hAnsi="Times New Roman" w:cs="Times New Roman"/>
          <w:i/>
          <w:sz w:val="24"/>
          <w:szCs w:val="24"/>
        </w:rPr>
        <w:t xml:space="preserve">Gözetleyerek ve Gözetlenerek Sosyalleşmek, </w:t>
      </w:r>
      <w:r w:rsidRPr="00B20414">
        <w:rPr>
          <w:rFonts w:ascii="Times New Roman" w:hAnsi="Times New Roman" w:cs="Times New Roman"/>
          <w:sz w:val="24"/>
          <w:szCs w:val="24"/>
        </w:rPr>
        <w:t>Kocaeli Üniversitesi, I. Uluslararası İletişim Bilimi ve Medya Araştırmal</w:t>
      </w:r>
      <w:r w:rsidR="00B14ED7" w:rsidRPr="00B20414">
        <w:rPr>
          <w:rFonts w:ascii="Times New Roman" w:hAnsi="Times New Roman" w:cs="Times New Roman"/>
          <w:sz w:val="24"/>
          <w:szCs w:val="24"/>
        </w:rPr>
        <w:t>arı Kongresi. Kocaeli, Türkiye.</w:t>
      </w: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7.4. Yazılan uluslararası kitaplar veya kitaplarda bölümler </w:t>
      </w:r>
    </w:p>
    <w:p w:rsidR="005F7489" w:rsidRPr="00B20414" w:rsidRDefault="005F748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72FDB" w:rsidRPr="00B20414" w:rsidRDefault="005F7489" w:rsidP="00A24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       KAYA DENİZ, A. (2020). “Dijital Kültürde Eğlence Ve Sosyal Medya Odaklı Yeni Nesil Sanat Deneyimi: İnteraktif Sosyal Medya Müzeleri” Drl. Canan </w:t>
      </w:r>
      <w:r w:rsidR="00B20414" w:rsidRPr="00B20414">
        <w:rPr>
          <w:rFonts w:ascii="Times New Roman" w:hAnsi="Times New Roman" w:cs="Times New Roman"/>
          <w:sz w:val="24"/>
          <w:szCs w:val="24"/>
        </w:rPr>
        <w:t>Arslan: Dijitalleşmenin</w:t>
      </w:r>
      <w:r w:rsidR="00A24772" w:rsidRPr="00B20414">
        <w:rPr>
          <w:rFonts w:ascii="Times New Roman" w:hAnsi="Times New Roman" w:cs="Times New Roman"/>
          <w:sz w:val="24"/>
          <w:szCs w:val="24"/>
        </w:rPr>
        <w:t xml:space="preserve"> Sanat ve Kültür Üzerine Yansımaları. </w:t>
      </w:r>
      <w:r w:rsidR="005B3E12">
        <w:rPr>
          <w:rFonts w:ascii="Times New Roman" w:hAnsi="Times New Roman" w:cs="Times New Roman"/>
          <w:sz w:val="24"/>
          <w:szCs w:val="24"/>
        </w:rPr>
        <w:t xml:space="preserve">İstanbul: Nobel Yayınevi </w:t>
      </w:r>
      <w:r w:rsidR="00A24772" w:rsidRPr="00B20414">
        <w:rPr>
          <w:rFonts w:ascii="Times New Roman" w:hAnsi="Times New Roman" w:cs="Times New Roman"/>
          <w:sz w:val="24"/>
          <w:szCs w:val="24"/>
        </w:rPr>
        <w:t xml:space="preserve">(Yayına Hazırlanıyor). </w:t>
      </w:r>
    </w:p>
    <w:p w:rsidR="00F5381A" w:rsidRPr="00B20414" w:rsidRDefault="00D72FDB" w:rsidP="00D72FD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       KAYA DENİZ, A.  (2020).</w:t>
      </w:r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“Dijital Dönüşüm Çağında Mobil Uygulamalar Aracılığıyla Çevrim içi Market Alışverişi: Getir, </w:t>
      </w:r>
      <w:proofErr w:type="spellStart"/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Banabi</w:t>
      </w:r>
      <w:proofErr w:type="spellEnd"/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İstegelsin</w:t>
      </w:r>
      <w:proofErr w:type="spellEnd"/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Uygulamaları Üzerine Bir İnceleme”. Drl. İsmail Erkan Çelik: “Dijital Dönüşüm Ekonomik ve Toplumsal </w:t>
      </w:r>
      <w:r w:rsidR="005B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Boyutlarıyla”. </w:t>
      </w:r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Ankara: Gazi Kitabevi.</w:t>
      </w:r>
    </w:p>
    <w:p w:rsidR="00CC428E" w:rsidRPr="00B20414" w:rsidRDefault="00CC428E" w:rsidP="00CC428E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       KAYA, A. (2015). “Siber Hedonizm ve Tüketim Bağlamında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Instagram’ın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Zengin Çocukları /”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Kids Of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”. Drl. Prof. Dr. Filiz Aydoğan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Boscehele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: “İletişim Çalışma</w:t>
      </w:r>
      <w:r w:rsidR="005B3E12">
        <w:rPr>
          <w:rFonts w:ascii="Times New Roman" w:hAnsi="Times New Roman" w:cs="Times New Roman"/>
          <w:sz w:val="24"/>
          <w:szCs w:val="24"/>
        </w:rPr>
        <w:t xml:space="preserve">ları”. </w:t>
      </w:r>
      <w:bookmarkStart w:id="0" w:name="_GoBack"/>
      <w:bookmarkEnd w:id="0"/>
      <w:r w:rsidR="005B3E12">
        <w:rPr>
          <w:rFonts w:ascii="Times New Roman" w:hAnsi="Times New Roman" w:cs="Times New Roman"/>
          <w:sz w:val="24"/>
          <w:szCs w:val="24"/>
        </w:rPr>
        <w:t>İstanbul: Derin Yayınları.</w:t>
      </w:r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8E" w:rsidRPr="00B20414" w:rsidRDefault="00CC428E" w:rsidP="00D72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81A" w:rsidRPr="00B20414" w:rsidRDefault="00902939" w:rsidP="00F5381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       </w:t>
      </w:r>
      <w:r w:rsidR="00F5381A" w:rsidRPr="00B20414">
        <w:rPr>
          <w:rFonts w:ascii="Times New Roman" w:hAnsi="Times New Roman" w:cs="Times New Roman"/>
          <w:sz w:val="24"/>
          <w:szCs w:val="24"/>
        </w:rPr>
        <w:t xml:space="preserve">KAYA, A. (2013). “Sosyal Paylaşım Ağlarının Kişilerarası İletişim Sürecine Etkisi Bağlamında Facebook”. Drl. Ali </w:t>
      </w:r>
      <w:proofErr w:type="spellStart"/>
      <w:r w:rsidR="00F5381A" w:rsidRPr="00B20414">
        <w:rPr>
          <w:rFonts w:ascii="Times New Roman" w:hAnsi="Times New Roman" w:cs="Times New Roman"/>
          <w:sz w:val="24"/>
          <w:szCs w:val="24"/>
        </w:rPr>
        <w:t>Büyükarslan</w:t>
      </w:r>
      <w:proofErr w:type="spellEnd"/>
      <w:r w:rsidR="00F5381A" w:rsidRPr="00B20414">
        <w:rPr>
          <w:rFonts w:ascii="Times New Roman" w:hAnsi="Times New Roman" w:cs="Times New Roman"/>
          <w:sz w:val="24"/>
          <w:szCs w:val="24"/>
        </w:rPr>
        <w:t xml:space="preserve"> ve Ali M. Kırık: “Sosyal Medya Araştırmaları 1: Sosyalleşen Birey” içinde: s. 155-206. Konya: Çizgi Kitabevi. (Kitap Bölümü).</w:t>
      </w: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7.5. Ulusal hakemli dergilerde yayınlanan makaleler </w:t>
      </w:r>
    </w:p>
    <w:p w:rsidR="00D72FDB" w:rsidRPr="00B20414" w:rsidRDefault="00D72FDB" w:rsidP="00D72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FDB" w:rsidRPr="00B20414" w:rsidRDefault="00D72FDB" w:rsidP="00D7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414">
        <w:rPr>
          <w:rFonts w:ascii="Times New Roman" w:hAnsi="Times New Roman" w:cs="Times New Roman"/>
          <w:sz w:val="24"/>
          <w:szCs w:val="24"/>
        </w:rPr>
        <w:t xml:space="preserve">KAYA DENİZ, A. (2020). </w:t>
      </w:r>
      <w:r w:rsidRPr="00B2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Dijital Çağda Tüketim Ve Algısal Eskitme: Sosyal Medya Fenomenleri Üzerinden Bir İnceleme. Akademik Hassasiyetler Dergisi, Cilt:7, Sayı:13. Ss.169-191.</w:t>
      </w:r>
    </w:p>
    <w:p w:rsidR="00D72FDB" w:rsidRPr="00B20414" w:rsidRDefault="00D72FDB" w:rsidP="00D7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7.6. Ulusal bilimsel toplantılarda sunul</w:t>
      </w:r>
      <w:r w:rsidR="003D0428" w:rsidRPr="00B20414">
        <w:rPr>
          <w:rFonts w:ascii="Times New Roman" w:hAnsi="Times New Roman" w:cs="Times New Roman"/>
          <w:b/>
          <w:sz w:val="24"/>
          <w:szCs w:val="24"/>
        </w:rPr>
        <w:t xml:space="preserve">an ve bildiri kitabında basılan </w:t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bildiriler </w:t>
      </w:r>
    </w:p>
    <w:p w:rsidR="00003BD3" w:rsidRPr="00B2041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7.7. Diğer yayınlar </w:t>
      </w:r>
    </w:p>
    <w:p w:rsidR="00B14ED7" w:rsidRPr="00B20414" w:rsidRDefault="00B14ED7" w:rsidP="007604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23" w:rsidRPr="00B20414" w:rsidRDefault="00B14ED7" w:rsidP="00760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XLibris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>, 2015 (Kitap içerisinde projede yer almaya hak kazanan görsel çalışma)</w:t>
      </w:r>
    </w:p>
    <w:p w:rsidR="00F5381A" w:rsidRPr="00B20414" w:rsidRDefault="00F5381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B2041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8.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F36F86" w:rsidRPr="00B20414" w:rsidRDefault="00F36F86" w:rsidP="0073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20"/>
        <w:gridCol w:w="6040"/>
        <w:gridCol w:w="2500"/>
      </w:tblGrid>
      <w:tr w:rsidR="00B20414" w:rsidRPr="00B20414" w:rsidTr="00B20414">
        <w:trPr>
          <w:trHeight w:hRule="exact" w:val="20"/>
        </w:trPr>
        <w:tc>
          <w:tcPr>
            <w:tcW w:w="92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D91D31" w:rsidRDefault="00B20414" w:rsidP="00D91D31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1D31">
              <w:rPr>
                <w:rFonts w:ascii="Times New Roman" w:eastAsia="Verdana" w:hAnsi="Times New Roman" w:cs="Times New Roman"/>
              </w:rPr>
              <w:t>Gelecekten Alınan Ödünç: Sürdürülebilir Toplumlar için Kooperatifçilik, Yükseköğretim Kurumları tarafından destekli bilimsel araştırma projesi, Yürütücü: DENİZ KAYA, AYSUN. 29/11/2020-14/05/2020 (ULUSAL)</w:t>
            </w:r>
          </w:p>
        </w:tc>
      </w:tr>
      <w:tr w:rsidR="00B20414" w:rsidRPr="00B20414" w:rsidTr="00B20414">
        <w:trPr>
          <w:trHeight w:hRule="exact" w:val="943"/>
        </w:trPr>
        <w:tc>
          <w:tcPr>
            <w:tcW w:w="92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D91D31">
        <w:trPr>
          <w:gridAfter w:val="2"/>
          <w:wAfter w:w="8540" w:type="dxa"/>
          <w:trHeight w:hRule="exact" w:val="598"/>
        </w:trPr>
        <w:tc>
          <w:tcPr>
            <w:tcW w:w="340" w:type="dxa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gridAfter w:val="2"/>
          <w:wAfter w:w="8540" w:type="dxa"/>
          <w:trHeight w:hRule="exact" w:val="20"/>
        </w:trPr>
        <w:tc>
          <w:tcPr>
            <w:tcW w:w="340" w:type="dxa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D91D31">
        <w:trPr>
          <w:gridAfter w:val="1"/>
          <w:wAfter w:w="2500" w:type="dxa"/>
          <w:trHeight w:hRule="exact" w:val="68"/>
        </w:trPr>
        <w:tc>
          <w:tcPr>
            <w:tcW w:w="6700" w:type="dxa"/>
            <w:gridSpan w:val="3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gridAfter w:val="1"/>
          <w:wAfter w:w="2500" w:type="dxa"/>
          <w:trHeight w:hRule="exact" w:val="40"/>
        </w:trPr>
        <w:tc>
          <w:tcPr>
            <w:tcW w:w="6700" w:type="dxa"/>
            <w:gridSpan w:val="3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trHeight w:hRule="exact" w:val="20"/>
        </w:trPr>
        <w:tc>
          <w:tcPr>
            <w:tcW w:w="92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B20414" w:rsidRDefault="00B20414" w:rsidP="00D91D31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Türkiye </w:t>
            </w:r>
            <w:proofErr w:type="spellStart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>Sosyoekopolitik</w:t>
            </w:r>
            <w:proofErr w:type="spellEnd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Gençlik Araştırması: İstanbul İli Örneği, Yükseköğretim Kurumları tarafından destekli bilimsel araştırma projesi, Yürütücü: DENİZ </w:t>
            </w:r>
            <w:r w:rsidR="00D91D31">
              <w:rPr>
                <w:rFonts w:ascii="Times New Roman" w:eastAsia="Verdana" w:hAnsi="Times New Roman" w:cs="Times New Roman"/>
                <w:sz w:val="24"/>
                <w:szCs w:val="24"/>
              </w:rPr>
              <w:t>KAYA, AYSUN.</w:t>
            </w:r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15/04/2020 (Devam Ediyor) (ULUSAL) </w:t>
            </w:r>
          </w:p>
        </w:tc>
      </w:tr>
      <w:tr w:rsidR="00B20414" w:rsidRPr="00B20414" w:rsidTr="00B20414">
        <w:trPr>
          <w:trHeight w:hRule="exact" w:val="1285"/>
        </w:trPr>
        <w:tc>
          <w:tcPr>
            <w:tcW w:w="92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gridAfter w:val="1"/>
          <w:wAfter w:w="2500" w:type="dxa"/>
          <w:trHeight w:hRule="exact" w:val="40"/>
        </w:trPr>
        <w:tc>
          <w:tcPr>
            <w:tcW w:w="6700" w:type="dxa"/>
            <w:gridSpan w:val="3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trHeight w:hRule="exact" w:val="20"/>
        </w:trPr>
        <w:tc>
          <w:tcPr>
            <w:tcW w:w="92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B20414" w:rsidRDefault="00B20414" w:rsidP="00D91D31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>Ebeveynlerin Dijital Platformlardaki İçerik Kontrolü Çerçevesinde Medya Okur-</w:t>
            </w:r>
            <w:proofErr w:type="spellStart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>YazarlığıÜzerine</w:t>
            </w:r>
            <w:proofErr w:type="spellEnd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Bir Araştırma: İstanbul İli Örneği</w:t>
            </w:r>
            <w:proofErr w:type="gramStart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>.,</w:t>
            </w:r>
            <w:proofErr w:type="gramEnd"/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Yükseköğretim Kurumları tarafından destekli bilimsel araştırma projesi, Yürütücü: DENİZ </w:t>
            </w:r>
            <w:r w:rsidR="00D91D3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KAYA, AYSUN. </w:t>
            </w:r>
            <w:r w:rsidRPr="00B2041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01/04/2020 (Devam Ediyor) (ULUSAL) </w:t>
            </w:r>
          </w:p>
        </w:tc>
      </w:tr>
      <w:tr w:rsidR="00B20414" w:rsidRPr="00B20414" w:rsidTr="00B20414">
        <w:trPr>
          <w:trHeight w:hRule="exact" w:val="1488"/>
        </w:trPr>
        <w:tc>
          <w:tcPr>
            <w:tcW w:w="92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414" w:rsidRPr="00B20414" w:rsidRDefault="00B20414" w:rsidP="00D91D31">
            <w:pPr>
              <w:pStyle w:val="EMPTYCELLSTYLE"/>
              <w:spacing w:line="360" w:lineRule="auto"/>
              <w:rPr>
                <w:sz w:val="24"/>
                <w:szCs w:val="24"/>
              </w:rPr>
            </w:pPr>
          </w:p>
        </w:tc>
      </w:tr>
      <w:tr w:rsidR="00B20414" w:rsidRPr="00B20414" w:rsidTr="00B20414">
        <w:trPr>
          <w:gridAfter w:val="1"/>
          <w:wAfter w:w="2500" w:type="dxa"/>
          <w:trHeight w:hRule="exact" w:val="80"/>
        </w:trPr>
        <w:tc>
          <w:tcPr>
            <w:tcW w:w="6700" w:type="dxa"/>
            <w:gridSpan w:val="3"/>
          </w:tcPr>
          <w:p w:rsidR="00B20414" w:rsidRPr="00B20414" w:rsidRDefault="00B20414" w:rsidP="00D91D31">
            <w:pPr>
              <w:pStyle w:val="EMPTYCELLSTYL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0414" w:rsidRPr="00B20414" w:rsidRDefault="00B20414" w:rsidP="00D91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F86" w:rsidRPr="00B20414" w:rsidRDefault="00F36F86" w:rsidP="00D91D31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D91D31">
        <w:rPr>
          <w:rFonts w:ascii="Times New Roman" w:hAnsi="Times New Roman" w:cs="Times New Roman"/>
          <w:b/>
          <w:sz w:val="24"/>
          <w:szCs w:val="24"/>
        </w:rPr>
        <w:tab/>
      </w:r>
      <w:r w:rsidRPr="00B20414">
        <w:rPr>
          <w:rFonts w:ascii="Times New Roman" w:hAnsi="Times New Roman" w:cs="Times New Roman"/>
          <w:sz w:val="24"/>
          <w:szCs w:val="24"/>
        </w:rPr>
        <w:t xml:space="preserve">Marmara Üniversitesi ve Kocaeli Üniversitesi, Kavramsal, Kuramsal ve </w:t>
      </w:r>
      <w:proofErr w:type="gramStart"/>
      <w:r w:rsidRPr="00B20414">
        <w:rPr>
          <w:rFonts w:ascii="Times New Roman" w:hAnsi="Times New Roman" w:cs="Times New Roman"/>
          <w:sz w:val="24"/>
          <w:szCs w:val="24"/>
        </w:rPr>
        <w:t xml:space="preserve">Kurumsal </w:t>
      </w:r>
      <w:r w:rsidR="00D91D31">
        <w:rPr>
          <w:rFonts w:ascii="Times New Roman" w:hAnsi="Times New Roman" w:cs="Times New Roman"/>
          <w:sz w:val="24"/>
          <w:szCs w:val="24"/>
        </w:rPr>
        <w:t xml:space="preserve"> </w:t>
      </w:r>
      <w:r w:rsidRPr="00B20414">
        <w:rPr>
          <w:rFonts w:ascii="Times New Roman" w:hAnsi="Times New Roman" w:cs="Times New Roman"/>
          <w:sz w:val="24"/>
          <w:szCs w:val="24"/>
        </w:rPr>
        <w:t>Boyutlarıyla</w:t>
      </w:r>
      <w:proofErr w:type="gramEnd"/>
      <w:r w:rsidRPr="00B20414">
        <w:rPr>
          <w:rFonts w:ascii="Times New Roman" w:hAnsi="Times New Roman" w:cs="Times New Roman"/>
          <w:sz w:val="24"/>
          <w:szCs w:val="24"/>
        </w:rPr>
        <w:t xml:space="preserve"> İletişim Bilimi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, Katılımcı, Aralık, 2017. </w:t>
      </w:r>
    </w:p>
    <w:p w:rsidR="00F5381A" w:rsidRPr="00B20414" w:rsidRDefault="00F5381A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12" w:rsidRPr="00B20414" w:rsidRDefault="009C6C12" w:rsidP="00760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B20414">
        <w:rPr>
          <w:rFonts w:ascii="Times New Roman" w:hAnsi="Times New Roman" w:cs="Times New Roman"/>
          <w:sz w:val="24"/>
          <w:szCs w:val="24"/>
        </w:rPr>
        <w:t xml:space="preserve">İstanbul Gelişim Üniversitesi, Kamuoyu ve Toplum Araştırmaları Uygulama ve Araştırma Merkezi,  Yükseköğretim ve Yükseköğretim Kurumlarının Geleceği </w:t>
      </w:r>
      <w:proofErr w:type="spellStart"/>
      <w:r w:rsidRPr="00B20414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B20414">
        <w:rPr>
          <w:rFonts w:ascii="Times New Roman" w:hAnsi="Times New Roman" w:cs="Times New Roman"/>
          <w:sz w:val="24"/>
          <w:szCs w:val="24"/>
        </w:rPr>
        <w:t xml:space="preserve">, </w:t>
      </w:r>
      <w:r w:rsidR="00F36F86" w:rsidRPr="00B20414">
        <w:rPr>
          <w:rFonts w:ascii="Times New Roman" w:hAnsi="Times New Roman" w:cs="Times New Roman"/>
          <w:sz w:val="24"/>
          <w:szCs w:val="24"/>
        </w:rPr>
        <w:t xml:space="preserve">Düzenleme Komitesi Üyesi, </w:t>
      </w:r>
      <w:r w:rsidRPr="00B20414">
        <w:rPr>
          <w:rFonts w:ascii="Times New Roman" w:hAnsi="Times New Roman" w:cs="Times New Roman"/>
          <w:sz w:val="24"/>
          <w:szCs w:val="24"/>
        </w:rPr>
        <w:t xml:space="preserve">Ekim, 2017. </w:t>
      </w:r>
    </w:p>
    <w:p w:rsidR="006D1A2D" w:rsidRPr="00B20414" w:rsidRDefault="006D1A2D" w:rsidP="009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2D" w:rsidRPr="00B20414" w:rsidRDefault="006D1A2D" w:rsidP="00760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B20414">
        <w:rPr>
          <w:rFonts w:ascii="Times New Roman" w:hAnsi="Times New Roman" w:cs="Times New Roman"/>
          <w:sz w:val="24"/>
          <w:szCs w:val="24"/>
        </w:rPr>
        <w:t xml:space="preserve">İstanbul Gelişim Üniversitesi, Kamuoyu ve Toplum Araştırmaları Uygulama ve Araştırma Merkezi,  “Sosyal Medyanın Kadın Bedeni Üzerine Etkisi” temalı Panel Düzenleme Komitesi Üyesi, Mart 2017. </w:t>
      </w:r>
    </w:p>
    <w:p w:rsidR="009C6C12" w:rsidRPr="00B20414" w:rsidRDefault="009C6C12" w:rsidP="009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1A" w:rsidRPr="00B20414" w:rsidRDefault="00F5381A" w:rsidP="00F5381A">
      <w:pPr>
        <w:pStyle w:val="ListeParagraf1"/>
        <w:ind w:left="0"/>
        <w:jc w:val="both"/>
      </w:pPr>
      <w:r w:rsidRPr="00B20414">
        <w:t xml:space="preserve">-   </w:t>
      </w:r>
      <w:proofErr w:type="spellStart"/>
      <w:r w:rsidRPr="00B20414">
        <w:t>XLibris</w:t>
      </w:r>
      <w:proofErr w:type="spellEnd"/>
      <w:r w:rsidRPr="00B20414">
        <w:t xml:space="preserve"> </w:t>
      </w:r>
      <w:proofErr w:type="spellStart"/>
      <w:r w:rsidRPr="00B20414">
        <w:t>Shelfie</w:t>
      </w:r>
      <w:proofErr w:type="spellEnd"/>
      <w:r w:rsidRPr="00B20414">
        <w:t xml:space="preserve"> Projesi, Paris - İstanbul 2015.</w:t>
      </w:r>
    </w:p>
    <w:p w:rsidR="00F5381A" w:rsidRPr="00B20414" w:rsidRDefault="00F5381A" w:rsidP="00F5381A">
      <w:pPr>
        <w:pStyle w:val="ListeParagraf1"/>
        <w:ind w:left="227" w:hanging="227"/>
        <w:jc w:val="both"/>
      </w:pPr>
    </w:p>
    <w:p w:rsidR="00F5381A" w:rsidRPr="00B20414" w:rsidRDefault="00F5381A" w:rsidP="00F5381A">
      <w:pPr>
        <w:pStyle w:val="ListeParagraf1"/>
        <w:ind w:left="227" w:hanging="227"/>
        <w:jc w:val="both"/>
      </w:pPr>
      <w:r w:rsidRPr="00B20414">
        <w:t xml:space="preserve">-   Görme Engelliler için </w:t>
      </w:r>
      <w:r w:rsidRPr="00B20414">
        <w:rPr>
          <w:i/>
        </w:rPr>
        <w:t>Uzak Filmi</w:t>
      </w:r>
      <w:r w:rsidRPr="00B20414">
        <w:t xml:space="preserve"> -</w:t>
      </w:r>
      <w:proofErr w:type="spellStart"/>
      <w:r w:rsidRPr="00B20414">
        <w:t>Voiceover</w:t>
      </w:r>
      <w:proofErr w:type="spellEnd"/>
      <w:r w:rsidRPr="00B20414">
        <w:t xml:space="preserve"> Çalışması, 2007.</w:t>
      </w:r>
    </w:p>
    <w:p w:rsidR="003742FA" w:rsidRPr="00B20414" w:rsidRDefault="003742FA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42" w:rsidRPr="00B20414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B2041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902939" w:rsidRPr="00B20414" w:rsidRDefault="00902939" w:rsidP="00D23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939" w:rsidRPr="00B20414" w:rsidRDefault="00902939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Üniversitesi,  Radyo Televizyon ve Sinema Bölümü, Bölüm Başkan</w:t>
      </w:r>
      <w:r w:rsidR="009078A7" w:rsidRPr="00B20414">
        <w:rPr>
          <w:rFonts w:ascii="Times New Roman" w:hAnsi="Times New Roman" w:cs="Times New Roman"/>
          <w:sz w:val="24"/>
          <w:szCs w:val="24"/>
        </w:rPr>
        <w:t>ı, 2019</w:t>
      </w:r>
      <w:r w:rsidR="00D91D31">
        <w:rPr>
          <w:rFonts w:ascii="Times New Roman" w:hAnsi="Times New Roman" w:cs="Times New Roman"/>
          <w:sz w:val="24"/>
          <w:szCs w:val="24"/>
        </w:rPr>
        <w:t>-2019</w:t>
      </w:r>
      <w:r w:rsidR="009078A7" w:rsidRPr="00B20414">
        <w:rPr>
          <w:rFonts w:ascii="Times New Roman" w:hAnsi="Times New Roman" w:cs="Times New Roman"/>
          <w:sz w:val="24"/>
          <w:szCs w:val="24"/>
        </w:rPr>
        <w:t>.</w:t>
      </w:r>
    </w:p>
    <w:p w:rsidR="00021AA7" w:rsidRPr="00B20414" w:rsidRDefault="00021AA7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Üniversitesi, Sosyal Bilimler Enstitüsü, Yeni Medya, İletişim ve Habercilik An</w:t>
      </w:r>
      <w:r w:rsidR="00D91D31">
        <w:rPr>
          <w:rFonts w:ascii="Times New Roman" w:hAnsi="Times New Roman" w:cs="Times New Roman"/>
          <w:sz w:val="24"/>
          <w:szCs w:val="24"/>
        </w:rPr>
        <w:t>abilim Dalı Başkanı, 2019-2019.</w:t>
      </w:r>
    </w:p>
    <w:p w:rsidR="00902939" w:rsidRPr="00B20414" w:rsidRDefault="00D23E57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Üniversitesi, Uluslararası Öğrenci Müdürlüğü, Biri</w:t>
      </w:r>
      <w:r w:rsidR="00D91D31">
        <w:rPr>
          <w:rFonts w:ascii="Times New Roman" w:hAnsi="Times New Roman" w:cs="Times New Roman"/>
          <w:sz w:val="24"/>
          <w:szCs w:val="24"/>
        </w:rPr>
        <w:t>m Kalite Temsilcisi, 2019-2020.</w:t>
      </w:r>
    </w:p>
    <w:p w:rsidR="00131F24" w:rsidRPr="00B20414" w:rsidRDefault="00902939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 Uluslararası</w:t>
      </w:r>
      <w:r w:rsidR="00D23E57" w:rsidRPr="00B20414">
        <w:rPr>
          <w:rFonts w:ascii="Times New Roman" w:hAnsi="Times New Roman" w:cs="Times New Roman"/>
          <w:sz w:val="24"/>
          <w:szCs w:val="24"/>
        </w:rPr>
        <w:t xml:space="preserve"> Öğrenci Müdürlüğü</w:t>
      </w:r>
      <w:r w:rsidRPr="00B20414">
        <w:rPr>
          <w:rFonts w:ascii="Times New Roman" w:hAnsi="Times New Roman" w:cs="Times New Roman"/>
          <w:sz w:val="24"/>
          <w:szCs w:val="24"/>
        </w:rPr>
        <w:t xml:space="preserve">, </w:t>
      </w:r>
      <w:r w:rsidR="00D23E57" w:rsidRPr="00B20414">
        <w:rPr>
          <w:rFonts w:ascii="Times New Roman" w:hAnsi="Times New Roman" w:cs="Times New Roman"/>
          <w:sz w:val="24"/>
          <w:szCs w:val="24"/>
        </w:rPr>
        <w:t xml:space="preserve">Müdür, </w:t>
      </w:r>
      <w:r w:rsidR="00D91D31">
        <w:rPr>
          <w:rFonts w:ascii="Times New Roman" w:hAnsi="Times New Roman" w:cs="Times New Roman"/>
          <w:sz w:val="24"/>
          <w:szCs w:val="24"/>
        </w:rPr>
        <w:t>2018-2020.</w:t>
      </w:r>
    </w:p>
    <w:p w:rsidR="00D24BC7" w:rsidRPr="00B20414" w:rsidRDefault="00D24BC7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</w:t>
      </w:r>
      <w:r w:rsidR="006D1A2D" w:rsidRPr="00B20414">
        <w:rPr>
          <w:rFonts w:ascii="Times New Roman" w:hAnsi="Times New Roman" w:cs="Times New Roman"/>
          <w:sz w:val="24"/>
          <w:szCs w:val="24"/>
        </w:rPr>
        <w:t xml:space="preserve">i Uluslararası </w:t>
      </w:r>
      <w:r w:rsidR="00D23E57" w:rsidRPr="00B20414">
        <w:rPr>
          <w:rFonts w:ascii="Times New Roman" w:hAnsi="Times New Roman" w:cs="Times New Roman"/>
          <w:sz w:val="24"/>
          <w:szCs w:val="24"/>
        </w:rPr>
        <w:t xml:space="preserve">Öğrenci Müdürlüğü, Müdür </w:t>
      </w:r>
      <w:r w:rsidR="00902939" w:rsidRPr="00B20414">
        <w:rPr>
          <w:rFonts w:ascii="Times New Roman" w:hAnsi="Times New Roman" w:cs="Times New Roman"/>
          <w:sz w:val="24"/>
          <w:szCs w:val="24"/>
        </w:rPr>
        <w:t>Yardımcısı, 2017-2018</w:t>
      </w:r>
      <w:r w:rsidR="00D91D31">
        <w:rPr>
          <w:rFonts w:ascii="Times New Roman" w:hAnsi="Times New Roman" w:cs="Times New Roman"/>
          <w:sz w:val="24"/>
          <w:szCs w:val="24"/>
        </w:rPr>
        <w:t>.</w:t>
      </w:r>
    </w:p>
    <w:p w:rsidR="00131F24" w:rsidRPr="00B20414" w:rsidRDefault="00131F24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 Türkçe ve Yabancı Dil Uygulama ve Araştırma Merkezi, Müdür Yardımcısı, 2017</w:t>
      </w:r>
      <w:r w:rsidR="00D91D31">
        <w:rPr>
          <w:rFonts w:ascii="Times New Roman" w:hAnsi="Times New Roman" w:cs="Times New Roman"/>
          <w:sz w:val="24"/>
          <w:szCs w:val="24"/>
        </w:rPr>
        <w:t>- 2020</w:t>
      </w:r>
      <w:r w:rsidR="00B14ED7" w:rsidRPr="00B20414">
        <w:rPr>
          <w:rFonts w:ascii="Times New Roman" w:hAnsi="Times New Roman" w:cs="Times New Roman"/>
          <w:sz w:val="24"/>
          <w:szCs w:val="24"/>
        </w:rPr>
        <w:t>.</w:t>
      </w:r>
    </w:p>
    <w:p w:rsidR="00F5381A" w:rsidRPr="00B20414" w:rsidRDefault="00131F24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 Kamuoyu ve Toplum Araştırmaları Uygulama ve Araştırma Merkezi, Müdür Yardımcısı, 2017</w:t>
      </w:r>
      <w:r w:rsidR="00D24BC7" w:rsidRPr="00B20414">
        <w:rPr>
          <w:rFonts w:ascii="Times New Roman" w:hAnsi="Times New Roman" w:cs="Times New Roman"/>
          <w:sz w:val="24"/>
          <w:szCs w:val="24"/>
        </w:rPr>
        <w:t>- halen</w:t>
      </w:r>
      <w:r w:rsidR="00B14ED7" w:rsidRPr="00B20414">
        <w:rPr>
          <w:rFonts w:ascii="Times New Roman" w:hAnsi="Times New Roman" w:cs="Times New Roman"/>
          <w:sz w:val="24"/>
          <w:szCs w:val="24"/>
        </w:rPr>
        <w:t>.</w:t>
      </w:r>
    </w:p>
    <w:p w:rsidR="00B23355" w:rsidRPr="00B20414" w:rsidRDefault="00131F24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Üniversitesi,  Radyo Televizyon ve Sinema Bölümü, Bölüm Başkan Yardımcısı, 2017</w:t>
      </w:r>
      <w:r w:rsidR="00902939" w:rsidRPr="00B20414">
        <w:rPr>
          <w:rFonts w:ascii="Times New Roman" w:hAnsi="Times New Roman" w:cs="Times New Roman"/>
          <w:sz w:val="24"/>
          <w:szCs w:val="24"/>
        </w:rPr>
        <w:t>- 2019</w:t>
      </w:r>
      <w:r w:rsidR="00B14ED7" w:rsidRPr="00B20414">
        <w:rPr>
          <w:rFonts w:ascii="Times New Roman" w:hAnsi="Times New Roman" w:cs="Times New Roman"/>
          <w:sz w:val="24"/>
          <w:szCs w:val="24"/>
        </w:rPr>
        <w:t>.</w:t>
      </w:r>
    </w:p>
    <w:p w:rsidR="00B23355" w:rsidRPr="00B20414" w:rsidRDefault="00B23355" w:rsidP="00D23E5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>İstanbul Gelişim Üniversitesi, Yabancı Diller Yüksekokulu Yönetim Kurulu Üyesi, 2017</w:t>
      </w:r>
      <w:r w:rsidR="00D24BC7" w:rsidRPr="00B20414">
        <w:rPr>
          <w:rFonts w:ascii="Times New Roman" w:hAnsi="Times New Roman" w:cs="Times New Roman"/>
          <w:sz w:val="24"/>
          <w:szCs w:val="24"/>
        </w:rPr>
        <w:t>- halen</w:t>
      </w:r>
      <w:r w:rsidRPr="00B20414">
        <w:rPr>
          <w:rFonts w:ascii="Times New Roman" w:hAnsi="Times New Roman" w:cs="Times New Roman"/>
          <w:sz w:val="24"/>
          <w:szCs w:val="24"/>
        </w:rPr>
        <w:t>.</w:t>
      </w:r>
    </w:p>
    <w:p w:rsidR="00F5381A" w:rsidRPr="00B20414" w:rsidRDefault="00F5381A" w:rsidP="00F5381A">
      <w:pPr>
        <w:pStyle w:val="ListeParagraf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9078A7" w:rsidRDefault="00F5381A" w:rsidP="00867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Staj: </w:t>
      </w:r>
      <w:r w:rsidRPr="00B20414">
        <w:rPr>
          <w:rFonts w:ascii="Times New Roman" w:hAnsi="Times New Roman" w:cs="Times New Roman"/>
          <w:sz w:val="24"/>
          <w:szCs w:val="24"/>
        </w:rPr>
        <w:t>Haziran- Temmuz 2007, Türkiye Radyo ve Televizyon Kurumu, Dış Kaynaklar Bölümü.</w:t>
      </w:r>
    </w:p>
    <w:p w:rsidR="00D91D31" w:rsidRDefault="00D91D31" w:rsidP="00867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31" w:rsidRPr="00B20414" w:rsidRDefault="00D91D31" w:rsidP="00867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42" w:rsidRPr="00B2041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:rsidR="00D24BC7" w:rsidRPr="00B20414" w:rsidRDefault="00D24BC7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C7" w:rsidRPr="00B20414" w:rsidRDefault="0047399F" w:rsidP="0076040D">
      <w:pPr>
        <w:pStyle w:val="ListeParagraf"/>
        <w:numPr>
          <w:ilvl w:val="0"/>
          <w:numId w:val="1"/>
        </w:numPr>
        <w:spacing w:after="0" w:line="360" w:lineRule="auto"/>
        <w:ind w:left="1060" w:hanging="357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CIRIEC (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Centre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International de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Recherches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et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d’Information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sur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l’Economie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Publique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,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Sociale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et </w:t>
      </w:r>
      <w:proofErr w:type="spellStart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Coopérative</w:t>
      </w:r>
      <w:proofErr w:type="spellEnd"/>
      <w:r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) T</w:t>
      </w:r>
      <w:r w:rsidR="00AE74F9" w:rsidRPr="00B20414">
        <w:rPr>
          <w:rFonts w:ascii="Times New Roman" w:hAnsi="Times New Roman" w:cs="Times New Roman"/>
          <w:sz w:val="24"/>
          <w:szCs w:val="24"/>
          <w:shd w:val="clear" w:color="auto" w:fill="F3F3F3"/>
        </w:rPr>
        <w:t>ürkiye Ofisi Milli Komite Üyesi, 2017- halen</w:t>
      </w:r>
    </w:p>
    <w:p w:rsidR="00003BD3" w:rsidRPr="00B2041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81A" w:rsidRPr="00B20414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20414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:rsidR="00AE74F9" w:rsidRPr="00B20414" w:rsidRDefault="00AE74F9" w:rsidP="00AE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81A" w:rsidRPr="00B20414" w:rsidRDefault="0076040D" w:rsidP="00AE74F9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 xml:space="preserve"> Personel Hareketliliği Programı,2016,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Haute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 xml:space="preserve"> Libre de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Ilya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4F9" w:rsidRPr="00B20414">
        <w:rPr>
          <w:rFonts w:ascii="Times New Roman" w:hAnsi="Times New Roman" w:cs="Times New Roman"/>
          <w:sz w:val="24"/>
          <w:szCs w:val="24"/>
        </w:rPr>
        <w:t>Prigogine</w:t>
      </w:r>
      <w:proofErr w:type="spellEnd"/>
      <w:r w:rsidR="00AE74F9" w:rsidRPr="00B20414">
        <w:rPr>
          <w:rFonts w:ascii="Times New Roman" w:hAnsi="Times New Roman" w:cs="Times New Roman"/>
          <w:sz w:val="24"/>
          <w:szCs w:val="24"/>
        </w:rPr>
        <w:t>, Misafir Öğretim Üyesi</w:t>
      </w:r>
    </w:p>
    <w:p w:rsidR="00CA5642" w:rsidRPr="00B20414" w:rsidRDefault="00F5381A" w:rsidP="006E3A3C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-</w:t>
      </w:r>
      <w:r w:rsidRPr="00B20414">
        <w:rPr>
          <w:rFonts w:ascii="Times New Roman" w:hAnsi="Times New Roman" w:cs="Times New Roman"/>
          <w:sz w:val="24"/>
          <w:szCs w:val="24"/>
        </w:rPr>
        <w:t xml:space="preserve"> Marmara </w:t>
      </w:r>
      <w:r w:rsidR="0076040D" w:rsidRPr="00B20414">
        <w:rPr>
          <w:rFonts w:ascii="Times New Roman" w:hAnsi="Times New Roman" w:cs="Times New Roman"/>
          <w:sz w:val="24"/>
          <w:szCs w:val="24"/>
        </w:rPr>
        <w:t>Üniversitesi 2011</w:t>
      </w:r>
      <w:r w:rsidRPr="00B20414">
        <w:rPr>
          <w:rFonts w:ascii="Times New Roman" w:hAnsi="Times New Roman" w:cs="Times New Roman"/>
          <w:sz w:val="24"/>
          <w:szCs w:val="24"/>
        </w:rPr>
        <w:t>-2012 Eğitim Dönemi Yüksek Onur Öğrencisi (4.00/4.00)</w:t>
      </w:r>
      <w:r w:rsidR="00867380" w:rsidRPr="00B20414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AE74F9" w:rsidRPr="00B20414">
        <w:rPr>
          <w:rFonts w:ascii="Times New Roman" w:hAnsi="Times New Roman" w:cs="Times New Roman"/>
          <w:sz w:val="24"/>
          <w:szCs w:val="24"/>
        </w:rPr>
        <w:t xml:space="preserve">Bilkent </w:t>
      </w:r>
      <w:r w:rsidR="0076040D" w:rsidRPr="00B20414">
        <w:rPr>
          <w:rFonts w:ascii="Times New Roman" w:hAnsi="Times New Roman" w:cs="Times New Roman"/>
          <w:sz w:val="24"/>
          <w:szCs w:val="24"/>
        </w:rPr>
        <w:t>Üniversitesi 2006</w:t>
      </w:r>
      <w:r w:rsidR="00AE74F9" w:rsidRPr="00B20414">
        <w:rPr>
          <w:rFonts w:ascii="Times New Roman" w:hAnsi="Times New Roman" w:cs="Times New Roman"/>
          <w:sz w:val="24"/>
          <w:szCs w:val="24"/>
        </w:rPr>
        <w:t>-2007 Bahar Dönemi Şeref Öğrencisi (3.00/4.00)</w:t>
      </w:r>
    </w:p>
    <w:p w:rsidR="00C164E9" w:rsidRPr="00B20414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B20414">
        <w:rPr>
          <w:rFonts w:ascii="Times New Roman" w:hAnsi="Times New Roman" w:cs="Times New Roman"/>
          <w:b/>
          <w:sz w:val="24"/>
          <w:szCs w:val="24"/>
        </w:rPr>
        <w:tab/>
      </w:r>
      <w:r w:rsidRPr="00B20414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:rsidR="00B23355" w:rsidRPr="00B20414" w:rsidRDefault="00B2335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902939" w:rsidRPr="00B20414" w:rsidRDefault="00902939" w:rsidP="007F2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5"/>
        <w:gridCol w:w="1478"/>
        <w:gridCol w:w="1643"/>
        <w:gridCol w:w="1458"/>
        <w:gridCol w:w="1503"/>
        <w:gridCol w:w="1475"/>
      </w:tblGrid>
      <w:tr w:rsidR="003E7BAD" w:rsidRPr="00B20414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B20414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B20414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B20414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Medya Analizi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B20414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Reklamcılığa Giriş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B20414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B20414" w:rsidTr="00F5381A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Lojistik Hizmet Pazarlaması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B20414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Yeni Yönetim Yaklaşımları ve Toplam Kalite Yönetimi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 Services Marketing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Alternatif Medya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Karşılaştırmalı Medya Sistemleri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Karşılaştırmalı İletişim Sistemleri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F5381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1A" w:rsidRPr="00B20414" w:rsidTr="00D24BC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Bitirme Projesi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81A" w:rsidRPr="00B20414" w:rsidRDefault="00F5381A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7" w:rsidRPr="00B20414" w:rsidTr="00D24BC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İletişime Giriş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7" w:rsidRPr="00B20414" w:rsidTr="00D24BC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Haber Toplama ve Yazma Teknikleri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7" w:rsidRPr="00B20414" w:rsidTr="00D24BC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İnteraktif Medya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7" w:rsidRPr="00B20414" w:rsidTr="00D24BC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42FA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Medya Analizi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7" w:rsidRPr="00B20414" w:rsidTr="00AE74F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 (Yüksek Lisans)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 xml:space="preserve">Popüler Kültür ve Medya 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4BC7" w:rsidRPr="00B20414" w:rsidRDefault="00D24BC7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F9" w:rsidRPr="00B20414" w:rsidTr="0090293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 (Yüksek Lisans)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Görsel İşitsel Politikalar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4F9" w:rsidRPr="00B20414" w:rsidRDefault="00AE74F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39" w:rsidRPr="00B20414" w:rsidTr="0090293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 (Yüksek Lisans)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C7051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Medya Eti</w:t>
            </w:r>
            <w:r w:rsidR="00902939" w:rsidRPr="00B20414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</w:p>
          <w:p w:rsidR="00867380" w:rsidRPr="00B20414" w:rsidRDefault="0086738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80" w:rsidRPr="00B20414" w:rsidRDefault="00867380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39" w:rsidRPr="00B20414" w:rsidTr="00902939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Güz (Yüksek Lisans)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Teze Giriş ve Seminer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39" w:rsidRPr="00B20414" w:rsidTr="001D62E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14">
              <w:rPr>
                <w:rFonts w:ascii="Times New Roman" w:hAnsi="Times New Roman" w:cs="Times New Roman"/>
                <w:sz w:val="24"/>
                <w:szCs w:val="24"/>
              </w:rPr>
              <w:t>Toplumsal Cinsiyet ve İletişim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39" w:rsidRPr="00B20414" w:rsidRDefault="00902939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81A" w:rsidRPr="00B20414" w:rsidRDefault="00F5381A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5A5" w:rsidRPr="00B20414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14">
        <w:rPr>
          <w:rFonts w:ascii="Times New Roman" w:hAnsi="Times New Roman" w:cs="Times New Roman"/>
          <w:b/>
          <w:sz w:val="24"/>
          <w:szCs w:val="24"/>
        </w:rPr>
        <w:t>Not:</w:t>
      </w:r>
      <w:r w:rsidRPr="00B20414">
        <w:rPr>
          <w:rFonts w:ascii="Times New Roman" w:hAnsi="Times New Roman" w:cs="Times New Roman"/>
          <w:sz w:val="24"/>
          <w:szCs w:val="24"/>
        </w:rPr>
        <w:t xml:space="preserve"> Açılmışsa, yaz döneminde verilen dersler de tabloya ilave edilecektir.</w:t>
      </w:r>
    </w:p>
    <w:sectPr w:rsidR="00FF05A5" w:rsidRPr="00B20414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E0"/>
    <w:multiLevelType w:val="hybridMultilevel"/>
    <w:tmpl w:val="CD4A453A"/>
    <w:lvl w:ilvl="0" w:tplc="CEB2FBBA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8D5"/>
    <w:multiLevelType w:val="hybridMultilevel"/>
    <w:tmpl w:val="9E2EFC28"/>
    <w:lvl w:ilvl="0" w:tplc="E1E6E93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7DD"/>
    <w:multiLevelType w:val="hybridMultilevel"/>
    <w:tmpl w:val="78A031F8"/>
    <w:lvl w:ilvl="0" w:tplc="3466AA0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283A"/>
    <w:multiLevelType w:val="hybridMultilevel"/>
    <w:tmpl w:val="491AC5CE"/>
    <w:lvl w:ilvl="0" w:tplc="20E0B550">
      <w:start w:val="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15C1"/>
    <w:rsid w:val="00003BD3"/>
    <w:rsid w:val="00021AA7"/>
    <w:rsid w:val="00131F24"/>
    <w:rsid w:val="001D62E7"/>
    <w:rsid w:val="0021355F"/>
    <w:rsid w:val="0022289C"/>
    <w:rsid w:val="002867F9"/>
    <w:rsid w:val="003742FA"/>
    <w:rsid w:val="003C3679"/>
    <w:rsid w:val="003D0428"/>
    <w:rsid w:val="003E7BAD"/>
    <w:rsid w:val="003F5492"/>
    <w:rsid w:val="0047399F"/>
    <w:rsid w:val="005449F0"/>
    <w:rsid w:val="00551357"/>
    <w:rsid w:val="005B3E12"/>
    <w:rsid w:val="005D5347"/>
    <w:rsid w:val="005F7489"/>
    <w:rsid w:val="0069458C"/>
    <w:rsid w:val="006D1A2D"/>
    <w:rsid w:val="006D2310"/>
    <w:rsid w:val="006E3A3C"/>
    <w:rsid w:val="00737ECE"/>
    <w:rsid w:val="0076040D"/>
    <w:rsid w:val="00763C7B"/>
    <w:rsid w:val="007C4BA5"/>
    <w:rsid w:val="007F213A"/>
    <w:rsid w:val="00867380"/>
    <w:rsid w:val="008D2EC3"/>
    <w:rsid w:val="008F333A"/>
    <w:rsid w:val="00902939"/>
    <w:rsid w:val="009078A7"/>
    <w:rsid w:val="00911968"/>
    <w:rsid w:val="00927D36"/>
    <w:rsid w:val="009C6C12"/>
    <w:rsid w:val="009D74A5"/>
    <w:rsid w:val="00A24772"/>
    <w:rsid w:val="00A7156A"/>
    <w:rsid w:val="00AE74F9"/>
    <w:rsid w:val="00B14ED7"/>
    <w:rsid w:val="00B16F17"/>
    <w:rsid w:val="00B20414"/>
    <w:rsid w:val="00B23355"/>
    <w:rsid w:val="00B3343D"/>
    <w:rsid w:val="00B876E7"/>
    <w:rsid w:val="00C164E9"/>
    <w:rsid w:val="00C70518"/>
    <w:rsid w:val="00CA5642"/>
    <w:rsid w:val="00CC428E"/>
    <w:rsid w:val="00CE170C"/>
    <w:rsid w:val="00D23E57"/>
    <w:rsid w:val="00D24BC7"/>
    <w:rsid w:val="00D72FDB"/>
    <w:rsid w:val="00D91D31"/>
    <w:rsid w:val="00DD50EA"/>
    <w:rsid w:val="00E16188"/>
    <w:rsid w:val="00E31EF3"/>
    <w:rsid w:val="00E677A8"/>
    <w:rsid w:val="00EC0B09"/>
    <w:rsid w:val="00ED6B48"/>
    <w:rsid w:val="00F36F86"/>
    <w:rsid w:val="00F5381A"/>
    <w:rsid w:val="00F6032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57AA"/>
  <w15:docId w15:val="{7F7F952A-AEE0-47A3-AC0F-CD5F4F8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1F24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F53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078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9F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015C1"/>
    <w:rPr>
      <w:color w:val="0000FF"/>
      <w:u w:val="single"/>
    </w:rPr>
  </w:style>
  <w:style w:type="paragraph" w:customStyle="1" w:styleId="EMPTYCELLSTYLE">
    <w:name w:val="EMPTY_CELL_STYLE"/>
    <w:qFormat/>
    <w:rsid w:val="00B2041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0692/sisad.750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E0F2-0A38-4F55-AF57-D8030F6F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Aysun KAYA</cp:lastModifiedBy>
  <cp:revision>3</cp:revision>
  <cp:lastPrinted>2019-11-27T07:03:00Z</cp:lastPrinted>
  <dcterms:created xsi:type="dcterms:W3CDTF">2020-12-16T11:04:00Z</dcterms:created>
  <dcterms:modified xsi:type="dcterms:W3CDTF">2021-04-01T04:59:00Z</dcterms:modified>
</cp:coreProperties>
</file>